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50A" w:rsidRPr="00AD7EB1" w:rsidRDefault="0087250A" w:rsidP="0087250A">
      <w:pPr>
        <w:jc w:val="right"/>
        <w:rPr>
          <w:rStyle w:val="a4"/>
          <w:bCs w:val="0"/>
          <w:smallCaps w:val="0"/>
          <w:spacing w:val="0"/>
        </w:rPr>
      </w:pPr>
      <w:r w:rsidRPr="00AD7EB1">
        <w:t>Приложение №10</w:t>
      </w:r>
    </w:p>
    <w:p w:rsidR="0087250A" w:rsidRPr="00AD7EB1" w:rsidRDefault="0087250A" w:rsidP="00AD7EB1">
      <w:pPr>
        <w:jc w:val="right"/>
      </w:pPr>
      <w:r w:rsidRPr="00AD7EB1">
        <w:t xml:space="preserve">к порядку планирования и обработки </w:t>
      </w:r>
    </w:p>
    <w:p w:rsidR="0084498E" w:rsidRPr="00AD7EB1" w:rsidRDefault="0087250A" w:rsidP="00AD7EB1">
      <w:pPr>
        <w:jc w:val="right"/>
      </w:pPr>
      <w:r w:rsidRPr="00AD7EB1">
        <w:t>закупочных операций в ОАО «ППГХО»</w:t>
      </w:r>
    </w:p>
    <w:p w:rsidR="0084498E" w:rsidRPr="00AD7EB1" w:rsidRDefault="0084498E" w:rsidP="00AD7EB1">
      <w:pPr>
        <w:jc w:val="center"/>
        <w:rPr>
          <w:b/>
          <w:sz w:val="22"/>
          <w:szCs w:val="22"/>
        </w:rPr>
      </w:pPr>
    </w:p>
    <w:p w:rsidR="00D47ECE" w:rsidRPr="00AD7EB1" w:rsidRDefault="0087250A" w:rsidP="00AD7EB1">
      <w:pPr>
        <w:jc w:val="center"/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>Техническое задание</w:t>
      </w:r>
    </w:p>
    <w:p w:rsidR="005549EE" w:rsidRPr="00AD7EB1" w:rsidRDefault="005549EE" w:rsidP="00AD7EB1">
      <w:pPr>
        <w:jc w:val="center"/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 xml:space="preserve"> на  услуги по  аттестации рабочих мест по условиям труд</w:t>
      </w:r>
      <w:proofErr w:type="gramStart"/>
      <w:r w:rsidRPr="00AD7EB1">
        <w:rPr>
          <w:b/>
          <w:sz w:val="22"/>
          <w:szCs w:val="22"/>
        </w:rPr>
        <w:t xml:space="preserve">а </w:t>
      </w:r>
      <w:r w:rsidR="00116F74" w:rsidRPr="00AD7EB1">
        <w:rPr>
          <w:b/>
          <w:sz w:val="22"/>
          <w:szCs w:val="22"/>
        </w:rPr>
        <w:t xml:space="preserve"> </w:t>
      </w:r>
      <w:r w:rsidRPr="00AD7EB1">
        <w:rPr>
          <w:b/>
          <w:sz w:val="22"/>
          <w:szCs w:val="22"/>
        </w:rPr>
        <w:t>ООО</w:t>
      </w:r>
      <w:proofErr w:type="gramEnd"/>
      <w:r w:rsidRPr="00AD7EB1">
        <w:rPr>
          <w:b/>
          <w:sz w:val="22"/>
          <w:szCs w:val="22"/>
        </w:rPr>
        <w:t xml:space="preserve"> « ПЭС»</w:t>
      </w:r>
    </w:p>
    <w:p w:rsidR="00E60A72" w:rsidRPr="00AD7EB1" w:rsidRDefault="00E60A72" w:rsidP="00AD7EB1">
      <w:pPr>
        <w:jc w:val="center"/>
        <w:rPr>
          <w:sz w:val="22"/>
          <w:szCs w:val="22"/>
        </w:rPr>
      </w:pPr>
    </w:p>
    <w:p w:rsidR="005549EE" w:rsidRPr="00AD7EB1" w:rsidRDefault="009F3572" w:rsidP="00AD7EB1">
      <w:pPr>
        <w:jc w:val="both"/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>1. Наименование поставляемого товара, выпол</w:t>
      </w:r>
      <w:r w:rsidR="00964CAB" w:rsidRPr="00AD7EB1">
        <w:rPr>
          <w:b/>
          <w:sz w:val="22"/>
          <w:szCs w:val="22"/>
        </w:rPr>
        <w:t>няемых работ, оказываемых услуг</w:t>
      </w:r>
    </w:p>
    <w:p w:rsidR="00215248" w:rsidRDefault="00F05154" w:rsidP="00AD7EB1">
      <w:pPr>
        <w:jc w:val="both"/>
        <w:rPr>
          <w:sz w:val="22"/>
          <w:szCs w:val="22"/>
        </w:rPr>
      </w:pPr>
      <w:r w:rsidRPr="00AD7EB1">
        <w:rPr>
          <w:sz w:val="22"/>
          <w:szCs w:val="22"/>
        </w:rPr>
        <w:t xml:space="preserve">  </w:t>
      </w:r>
      <w:r w:rsidR="00DF4637" w:rsidRPr="00AD7EB1">
        <w:rPr>
          <w:sz w:val="22"/>
          <w:szCs w:val="22"/>
        </w:rPr>
        <w:t xml:space="preserve">      </w:t>
      </w:r>
      <w:r w:rsidRPr="00AD7EB1">
        <w:rPr>
          <w:sz w:val="22"/>
          <w:szCs w:val="22"/>
        </w:rPr>
        <w:t xml:space="preserve"> </w:t>
      </w:r>
      <w:r w:rsidR="00382977" w:rsidRPr="00AD7EB1">
        <w:rPr>
          <w:sz w:val="22"/>
          <w:szCs w:val="22"/>
        </w:rPr>
        <w:t>1.1</w:t>
      </w:r>
      <w:r w:rsidR="009525C7" w:rsidRPr="00AD7EB1">
        <w:rPr>
          <w:sz w:val="22"/>
          <w:szCs w:val="22"/>
        </w:rPr>
        <w:t xml:space="preserve"> </w:t>
      </w:r>
      <w:r w:rsidR="0070630E" w:rsidRPr="00AD7EB1">
        <w:rPr>
          <w:sz w:val="22"/>
          <w:szCs w:val="22"/>
        </w:rPr>
        <w:t>У</w:t>
      </w:r>
      <w:r w:rsidR="005549EE" w:rsidRPr="00AD7EB1">
        <w:rPr>
          <w:sz w:val="22"/>
          <w:szCs w:val="22"/>
        </w:rPr>
        <w:t>слуги по  аттестации рабочих мест по условиям труда ООО « ПЭС»</w:t>
      </w:r>
      <w:r w:rsidR="009525C7" w:rsidRPr="00AD7EB1">
        <w:rPr>
          <w:sz w:val="22"/>
          <w:szCs w:val="22"/>
        </w:rPr>
        <w:t xml:space="preserve">  </w:t>
      </w:r>
      <w:r w:rsidR="002B147F" w:rsidRPr="00AD7EB1">
        <w:rPr>
          <w:sz w:val="22"/>
          <w:szCs w:val="22"/>
        </w:rPr>
        <w:t>г. Краснокаменск,  Забайкальского края</w:t>
      </w:r>
      <w:proofErr w:type="gramStart"/>
      <w:r w:rsidR="002B147F" w:rsidRPr="00AD7EB1">
        <w:rPr>
          <w:sz w:val="22"/>
          <w:szCs w:val="22"/>
        </w:rPr>
        <w:t xml:space="preserve"> </w:t>
      </w:r>
      <w:r w:rsidR="005549EE" w:rsidRPr="00AD7EB1">
        <w:rPr>
          <w:sz w:val="22"/>
          <w:szCs w:val="22"/>
        </w:rPr>
        <w:t>,</w:t>
      </w:r>
      <w:proofErr w:type="gramEnd"/>
      <w:r w:rsidR="005549EE" w:rsidRPr="00AD7EB1">
        <w:rPr>
          <w:sz w:val="22"/>
          <w:szCs w:val="22"/>
        </w:rPr>
        <w:t xml:space="preserve"> дом 109</w:t>
      </w:r>
    </w:p>
    <w:p w:rsidR="00BD56C3" w:rsidRPr="00AD7EB1" w:rsidRDefault="00BD56C3" w:rsidP="00AD7EB1">
      <w:pPr>
        <w:jc w:val="both"/>
        <w:rPr>
          <w:b/>
          <w:sz w:val="22"/>
          <w:szCs w:val="22"/>
        </w:rPr>
      </w:pPr>
    </w:p>
    <w:p w:rsidR="00153E54" w:rsidRPr="00AD7EB1" w:rsidRDefault="00916461" w:rsidP="00AD7EB1">
      <w:pPr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>2. Описание товаров, работ, услуг (функциональные характеристики и потребительские свойства)</w:t>
      </w:r>
      <w:r w:rsidR="00153E54" w:rsidRPr="00AD7EB1">
        <w:rPr>
          <w:b/>
          <w:sz w:val="22"/>
          <w:szCs w:val="22"/>
        </w:rPr>
        <w:t>:</w:t>
      </w:r>
    </w:p>
    <w:p w:rsidR="00153E54" w:rsidRPr="00AD7EB1" w:rsidRDefault="00F05154" w:rsidP="00AD7EB1">
      <w:pPr>
        <w:rPr>
          <w:b/>
          <w:sz w:val="22"/>
          <w:szCs w:val="22"/>
        </w:rPr>
      </w:pPr>
      <w:r w:rsidRPr="00AD7EB1">
        <w:rPr>
          <w:sz w:val="22"/>
          <w:szCs w:val="22"/>
        </w:rPr>
        <w:t xml:space="preserve"> </w:t>
      </w:r>
      <w:r w:rsidR="00DF4637" w:rsidRPr="00AD7EB1">
        <w:rPr>
          <w:sz w:val="22"/>
          <w:szCs w:val="22"/>
        </w:rPr>
        <w:t xml:space="preserve">      </w:t>
      </w:r>
      <w:r w:rsidRPr="00AD7EB1">
        <w:rPr>
          <w:sz w:val="22"/>
          <w:szCs w:val="22"/>
        </w:rPr>
        <w:t xml:space="preserve"> </w:t>
      </w:r>
      <w:r w:rsidR="00382977" w:rsidRPr="00AD7EB1">
        <w:rPr>
          <w:sz w:val="22"/>
          <w:szCs w:val="22"/>
        </w:rPr>
        <w:t>2.1.</w:t>
      </w:r>
      <w:r w:rsidR="0016084C" w:rsidRPr="00AD7EB1">
        <w:rPr>
          <w:sz w:val="22"/>
          <w:szCs w:val="22"/>
        </w:rPr>
        <w:t xml:space="preserve"> </w:t>
      </w:r>
      <w:r w:rsidR="005549EE" w:rsidRPr="00AD7EB1">
        <w:rPr>
          <w:sz w:val="22"/>
          <w:szCs w:val="22"/>
        </w:rPr>
        <w:t>Проведение работ по аттестации рабочих мест по условиям труда в полном объеме, оказание помощи и консультации специалистов по процедуре  проведения аттестации рабочих мест и условиям труда. Замеры и оценка всех вредных и опасных факторов производственной сферы</w:t>
      </w:r>
      <w:proofErr w:type="gramStart"/>
      <w:r w:rsidR="005549EE" w:rsidRPr="00AD7EB1">
        <w:rPr>
          <w:sz w:val="22"/>
          <w:szCs w:val="22"/>
        </w:rPr>
        <w:t xml:space="preserve"> ,</w:t>
      </w:r>
      <w:proofErr w:type="gramEnd"/>
      <w:r w:rsidR="005549EE" w:rsidRPr="00AD7EB1">
        <w:rPr>
          <w:sz w:val="22"/>
          <w:szCs w:val="22"/>
        </w:rPr>
        <w:t xml:space="preserve"> тяжести и напряженности трудового процесса, </w:t>
      </w:r>
      <w:r w:rsidR="002F0DC3" w:rsidRPr="00AD7EB1">
        <w:rPr>
          <w:sz w:val="22"/>
          <w:szCs w:val="22"/>
        </w:rPr>
        <w:t>травм безопасности</w:t>
      </w:r>
      <w:r w:rsidR="005549EE" w:rsidRPr="00AD7EB1">
        <w:rPr>
          <w:sz w:val="22"/>
          <w:szCs w:val="22"/>
        </w:rPr>
        <w:t xml:space="preserve">, обеспеченности СИЗ.   </w:t>
      </w:r>
      <w:r w:rsidR="00116F74" w:rsidRPr="00AD7EB1">
        <w:rPr>
          <w:sz w:val="22"/>
          <w:szCs w:val="22"/>
        </w:rPr>
        <w:t>Работа должна быть представлена в виде пакета документов аттестации рабочих мест по условиям труда в ООО « ПЭС»  в соответствии с требованиями</w:t>
      </w:r>
      <w:proofErr w:type="gramStart"/>
      <w:r w:rsidR="00116F74" w:rsidRPr="00AD7EB1">
        <w:rPr>
          <w:sz w:val="22"/>
          <w:szCs w:val="22"/>
        </w:rPr>
        <w:t xml:space="preserve"> </w:t>
      </w:r>
      <w:r w:rsidR="00116F74" w:rsidRPr="00AD7EB1">
        <w:rPr>
          <w:color w:val="000000"/>
          <w:sz w:val="22"/>
          <w:szCs w:val="22"/>
        </w:rPr>
        <w:t>.</w:t>
      </w:r>
      <w:proofErr w:type="gramEnd"/>
      <w:r w:rsidR="00153E54" w:rsidRPr="00AD7EB1">
        <w:rPr>
          <w:color w:val="000000"/>
          <w:sz w:val="22"/>
          <w:szCs w:val="22"/>
        </w:rPr>
        <w:t xml:space="preserve"> </w:t>
      </w:r>
    </w:p>
    <w:p w:rsidR="00153E54" w:rsidRPr="00AD7EB1" w:rsidRDefault="00DF4637" w:rsidP="00AD7EB1">
      <w:pPr>
        <w:tabs>
          <w:tab w:val="left" w:pos="284"/>
        </w:tabs>
        <w:jc w:val="both"/>
        <w:rPr>
          <w:sz w:val="22"/>
          <w:szCs w:val="22"/>
        </w:rPr>
      </w:pPr>
      <w:r w:rsidRPr="00AD7EB1">
        <w:rPr>
          <w:color w:val="000000"/>
          <w:sz w:val="22"/>
          <w:szCs w:val="22"/>
        </w:rPr>
        <w:t xml:space="preserve">        </w:t>
      </w:r>
      <w:r w:rsidR="00153E54" w:rsidRPr="00AD7EB1">
        <w:rPr>
          <w:color w:val="000000"/>
          <w:sz w:val="22"/>
          <w:szCs w:val="22"/>
        </w:rPr>
        <w:t>2.2</w:t>
      </w:r>
      <w:proofErr w:type="gramStart"/>
      <w:r w:rsidR="00153E54" w:rsidRPr="00AD7EB1">
        <w:rPr>
          <w:color w:val="000000"/>
          <w:sz w:val="22"/>
          <w:szCs w:val="22"/>
        </w:rPr>
        <w:t xml:space="preserve"> П</w:t>
      </w:r>
      <w:proofErr w:type="gramEnd"/>
      <w:r w:rsidR="00153E54" w:rsidRPr="00AD7EB1">
        <w:rPr>
          <w:color w:val="000000"/>
          <w:sz w:val="22"/>
          <w:szCs w:val="22"/>
        </w:rPr>
        <w:t>ри проведении аттестации аттестующая организация:</w:t>
      </w:r>
    </w:p>
    <w:p w:rsidR="00153E54" w:rsidRPr="00AD7EB1" w:rsidRDefault="00153E54" w:rsidP="00AD7EB1">
      <w:pPr>
        <w:tabs>
          <w:tab w:val="left" w:pos="567"/>
        </w:tabs>
        <w:contextualSpacing/>
        <w:jc w:val="both"/>
        <w:rPr>
          <w:sz w:val="22"/>
          <w:szCs w:val="22"/>
        </w:rPr>
      </w:pPr>
      <w:r w:rsidRPr="00AD7EB1">
        <w:rPr>
          <w:color w:val="000000"/>
          <w:sz w:val="22"/>
          <w:szCs w:val="22"/>
        </w:rPr>
        <w:t>– определяет методы проведения измерений и оценок аккредитованной лабораторией на основе действующих нормативных правовых актов и Порядка, а также количественный и персональный состав специалистов, проводящих измерения и оценку;</w:t>
      </w:r>
    </w:p>
    <w:p w:rsidR="00153E54" w:rsidRPr="00AD7EB1" w:rsidRDefault="00153E54" w:rsidP="00AD7EB1">
      <w:p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AD7EB1">
        <w:rPr>
          <w:color w:val="000000"/>
          <w:sz w:val="22"/>
          <w:szCs w:val="22"/>
        </w:rPr>
        <w:t>– исследует в полном объеме документацию, связанную с организацией работы по обеспечению требований охраны труда у работодателя, на рабочих местах которого проводится аттестация;</w:t>
      </w:r>
    </w:p>
    <w:p w:rsidR="00153E54" w:rsidRPr="00AD7EB1" w:rsidRDefault="00153E54" w:rsidP="00AD7EB1">
      <w:p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AD7EB1">
        <w:rPr>
          <w:color w:val="000000"/>
          <w:sz w:val="22"/>
          <w:szCs w:val="22"/>
        </w:rPr>
        <w:t>– запрашивает и получает у работодателя (его представителя) разъяснения по возникшим в ходе аттестации вопросам;</w:t>
      </w:r>
    </w:p>
    <w:p w:rsidR="00215248" w:rsidRPr="00AD7EB1" w:rsidRDefault="00153E54" w:rsidP="00AD7EB1">
      <w:p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  <w:r w:rsidRPr="00AD7EB1">
        <w:rPr>
          <w:color w:val="000000"/>
          <w:sz w:val="22"/>
          <w:szCs w:val="22"/>
        </w:rPr>
        <w:t>–представляет ООО « ПЭС » обоснования выводов, сделанных аттестующей организацией по результатам аттестации.</w:t>
      </w:r>
    </w:p>
    <w:p w:rsidR="006B75D0" w:rsidRDefault="00DF4637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  <w:r w:rsidRPr="00AD7EB1">
        <w:rPr>
          <w:color w:val="000000"/>
          <w:sz w:val="22"/>
          <w:szCs w:val="22"/>
        </w:rPr>
        <w:t xml:space="preserve">          </w:t>
      </w:r>
      <w:r w:rsidR="006B75D0" w:rsidRPr="00AD7EB1">
        <w:rPr>
          <w:color w:val="000000"/>
          <w:sz w:val="22"/>
          <w:szCs w:val="22"/>
        </w:rPr>
        <w:t xml:space="preserve">2.3 </w:t>
      </w:r>
      <w:r w:rsidR="00F41C26" w:rsidRPr="00AD7EB1">
        <w:rPr>
          <w:sz w:val="22"/>
          <w:szCs w:val="22"/>
        </w:rPr>
        <w:t xml:space="preserve">Необходимый объем </w:t>
      </w:r>
      <w:r w:rsidR="006B75D0" w:rsidRPr="00AD7EB1">
        <w:rPr>
          <w:sz w:val="22"/>
          <w:szCs w:val="22"/>
        </w:rPr>
        <w:t xml:space="preserve">работ по проведению инструментальных и лабораторных исследований вредных и опасных производственных факторов, оценке тяжести и напряженности трудового процесса, </w:t>
      </w:r>
      <w:proofErr w:type="spellStart"/>
      <w:r w:rsidR="006B75D0" w:rsidRPr="00AD7EB1">
        <w:rPr>
          <w:sz w:val="22"/>
          <w:szCs w:val="22"/>
        </w:rPr>
        <w:t>травмобезопасности</w:t>
      </w:r>
      <w:proofErr w:type="spellEnd"/>
      <w:r w:rsidR="006B75D0" w:rsidRPr="00AD7EB1">
        <w:rPr>
          <w:sz w:val="22"/>
          <w:szCs w:val="22"/>
        </w:rPr>
        <w:t xml:space="preserve"> рабочих мест, норм обеспечения средствами индивидуальной защиты и оформление карт аттестации рабочих мест по условиям труда приведен в таблице 1. </w:t>
      </w:r>
    </w:p>
    <w:p w:rsidR="00BD56C3" w:rsidRPr="00AD7EB1" w:rsidRDefault="00BD56C3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</w:p>
    <w:p w:rsidR="00AD7EB1" w:rsidRPr="00AD7EB1" w:rsidRDefault="006B75D0" w:rsidP="00AD7EB1">
      <w:pPr>
        <w:tabs>
          <w:tab w:val="left" w:pos="567"/>
        </w:tabs>
        <w:autoSpaceDE w:val="0"/>
        <w:autoSpaceDN w:val="0"/>
        <w:contextualSpacing/>
        <w:jc w:val="right"/>
        <w:rPr>
          <w:sz w:val="22"/>
          <w:szCs w:val="22"/>
        </w:rPr>
      </w:pPr>
      <w:r w:rsidRPr="00AD7EB1">
        <w:rPr>
          <w:sz w:val="22"/>
          <w:szCs w:val="22"/>
        </w:rPr>
        <w:t>Таблица 1</w:t>
      </w:r>
    </w:p>
    <w:p w:rsidR="006B75D0" w:rsidRPr="00AD7EB1" w:rsidRDefault="006B75D0" w:rsidP="00AD7EB1">
      <w:pPr>
        <w:tabs>
          <w:tab w:val="left" w:pos="567"/>
        </w:tabs>
        <w:autoSpaceDE w:val="0"/>
        <w:autoSpaceDN w:val="0"/>
        <w:contextualSpacing/>
        <w:jc w:val="right"/>
        <w:rPr>
          <w:sz w:val="22"/>
          <w:szCs w:val="22"/>
        </w:rPr>
      </w:pPr>
      <w:r w:rsidRPr="00AD7EB1">
        <w:rPr>
          <w:sz w:val="22"/>
          <w:szCs w:val="22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1418"/>
        <w:gridCol w:w="992"/>
      </w:tblGrid>
      <w:tr w:rsidR="00F41C26" w:rsidRPr="00AD7EB1" w:rsidTr="00AD7EB1">
        <w:trPr>
          <w:trHeight w:val="575"/>
        </w:trPr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</w:rPr>
            </w:pPr>
          </w:p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</w:rPr>
            </w:pPr>
            <w:r w:rsidRPr="00AD7EB1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AD7EB1">
              <w:rPr>
                <w:b/>
                <w:sz w:val="22"/>
                <w:szCs w:val="22"/>
              </w:rPr>
              <w:t>п</w:t>
            </w:r>
            <w:proofErr w:type="gramEnd"/>
            <w:r w:rsidRPr="00AD7EB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D7EB1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</w:rPr>
            </w:pPr>
            <w:r w:rsidRPr="00AD7EB1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</w:rPr>
            </w:pPr>
            <w:r w:rsidRPr="00AD7EB1">
              <w:rPr>
                <w:b/>
                <w:sz w:val="22"/>
                <w:szCs w:val="22"/>
              </w:rPr>
              <w:t>Кол-во мест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center"/>
              <w:rPr>
                <w:b/>
                <w:bCs/>
                <w:sz w:val="22"/>
                <w:szCs w:val="22"/>
              </w:rPr>
            </w:pPr>
            <w:r w:rsidRPr="00AD7EB1">
              <w:rPr>
                <w:b/>
                <w:bCs/>
                <w:sz w:val="22"/>
                <w:szCs w:val="22"/>
              </w:rPr>
              <w:t>Офисные работники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Оценка тяжести и напряженности трудового процесса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Оценка </w:t>
            </w:r>
            <w:proofErr w:type="spellStart"/>
            <w:r w:rsidRPr="00AD7EB1">
              <w:rPr>
                <w:sz w:val="22"/>
                <w:szCs w:val="22"/>
              </w:rPr>
              <w:t>травмобезопасности</w:t>
            </w:r>
            <w:proofErr w:type="spellEnd"/>
            <w:r w:rsidRPr="00AD7EB1">
              <w:rPr>
                <w:sz w:val="22"/>
                <w:szCs w:val="22"/>
              </w:rPr>
              <w:t xml:space="preserve"> на рабочих местах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Нормы выдачи и оценка выдачи </w:t>
            </w:r>
            <w:proofErr w:type="gramStart"/>
            <w:r w:rsidRPr="00AD7EB1">
              <w:rPr>
                <w:sz w:val="22"/>
                <w:szCs w:val="22"/>
              </w:rPr>
              <w:t>СИЗ</w:t>
            </w:r>
            <w:proofErr w:type="gramEnd"/>
            <w:r w:rsidRPr="00AD7EB1">
              <w:rPr>
                <w:sz w:val="22"/>
                <w:szCs w:val="22"/>
              </w:rPr>
              <w:t xml:space="preserve"> на предприятии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Заполнение карт аттестации рабочих мест (категория №1,2)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5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Измерение освещенности 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6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Определение спектрального состава  шума, эквивалентного уровня шума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7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общей вибрации. Определение эквивалентного корректированного уровня вибрации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0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8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локальной вибрации. Определение эквивалентного корректированного уровня вибрации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0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9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напряженности ЭМП промышленной частоты(50Гц)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0</w:t>
            </w:r>
          </w:p>
        </w:tc>
      </w:tr>
      <w:tr w:rsidR="00F41C26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10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напряженности ЭМП промышленной частоты(50Гц)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11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низкочастотного неионизирующего излучения от ВДТ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12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12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скорости движения воздуха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Определение микроклимата (температура, влажность)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14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Измерение химических соединений в воздухе рабочей зоны 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center"/>
              <w:rPr>
                <w:b/>
                <w:sz w:val="22"/>
                <w:szCs w:val="22"/>
              </w:rPr>
            </w:pPr>
            <w:r w:rsidRPr="00AD7EB1">
              <w:rPr>
                <w:b/>
                <w:sz w:val="22"/>
                <w:szCs w:val="22"/>
              </w:rPr>
              <w:t>Рабочие профессии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Оценка тяжести и напряженности трудового процесса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Оценка </w:t>
            </w:r>
            <w:proofErr w:type="spellStart"/>
            <w:r w:rsidRPr="00AD7EB1">
              <w:rPr>
                <w:sz w:val="22"/>
                <w:szCs w:val="22"/>
              </w:rPr>
              <w:t>травмобезопасности</w:t>
            </w:r>
            <w:proofErr w:type="spellEnd"/>
            <w:r w:rsidRPr="00AD7EB1">
              <w:rPr>
                <w:sz w:val="22"/>
                <w:szCs w:val="22"/>
              </w:rPr>
              <w:t xml:space="preserve"> на рабочих местах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Нормы выдачи и оценка выдачи </w:t>
            </w:r>
            <w:proofErr w:type="gramStart"/>
            <w:r w:rsidRPr="00AD7EB1">
              <w:rPr>
                <w:sz w:val="22"/>
                <w:szCs w:val="22"/>
              </w:rPr>
              <w:t>СИЗ</w:t>
            </w:r>
            <w:proofErr w:type="gramEnd"/>
            <w:r w:rsidRPr="00AD7EB1">
              <w:rPr>
                <w:sz w:val="22"/>
                <w:szCs w:val="22"/>
              </w:rPr>
              <w:t xml:space="preserve"> на предприятии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39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Заполнение карт аттестации рабочих мест (категория №1,2)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мест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5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Измерение освещенности 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6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Определение спектрального состава  шума, эквивалентного уровня шума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31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общей вибрации. Определение эквивалентного корректированного уровня вибрации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0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8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локальной вибрации. Определение эквивалентного корректированного уровня вибрации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24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9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локальной вибрации. Определение эквивалентного корректированного уровня вибрации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23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10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ЭМИ РЧ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28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11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низкочастотного неионизирующего излучения от ВДТ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0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12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Измерение скорости движения воздуха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13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Определение микроклимата (температура, влажность)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47</w:t>
            </w:r>
          </w:p>
        </w:tc>
      </w:tr>
      <w:tr w:rsidR="006B75D0" w:rsidRPr="00AD7EB1" w:rsidTr="00AD7EB1">
        <w:tc>
          <w:tcPr>
            <w:tcW w:w="675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14</w:t>
            </w:r>
          </w:p>
        </w:tc>
        <w:tc>
          <w:tcPr>
            <w:tcW w:w="7513" w:type="dxa"/>
          </w:tcPr>
          <w:p w:rsidR="006B75D0" w:rsidRPr="00AD7EB1" w:rsidRDefault="006B75D0" w:rsidP="00AD7EB1">
            <w:pPr>
              <w:jc w:val="both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 xml:space="preserve">Измерение химических соединений в воздухе рабочей зоны </w:t>
            </w:r>
          </w:p>
        </w:tc>
        <w:tc>
          <w:tcPr>
            <w:tcW w:w="1418" w:type="dxa"/>
          </w:tcPr>
          <w:p w:rsidR="006B75D0" w:rsidRPr="00AD7EB1" w:rsidRDefault="006B75D0" w:rsidP="00AD7EB1">
            <w:pPr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6B75D0" w:rsidRPr="00AD7EB1" w:rsidRDefault="006B75D0" w:rsidP="00AD7EB1">
            <w:pPr>
              <w:tabs>
                <w:tab w:val="left" w:pos="567"/>
              </w:tabs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D7EB1">
              <w:rPr>
                <w:sz w:val="22"/>
                <w:szCs w:val="22"/>
              </w:rPr>
              <w:t>26</w:t>
            </w:r>
          </w:p>
        </w:tc>
      </w:tr>
    </w:tbl>
    <w:p w:rsidR="006B75D0" w:rsidRDefault="006B75D0" w:rsidP="00AD7EB1">
      <w:p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</w:p>
    <w:p w:rsidR="00BD56C3" w:rsidRPr="00AD7EB1" w:rsidRDefault="00BD56C3" w:rsidP="00AD7EB1">
      <w:pPr>
        <w:tabs>
          <w:tab w:val="left" w:pos="567"/>
        </w:tabs>
        <w:contextualSpacing/>
        <w:jc w:val="both"/>
        <w:rPr>
          <w:color w:val="000000"/>
          <w:sz w:val="22"/>
          <w:szCs w:val="22"/>
        </w:rPr>
      </w:pPr>
    </w:p>
    <w:p w:rsidR="00116F74" w:rsidRPr="00AD7EB1" w:rsidRDefault="00415765" w:rsidP="00AD7EB1">
      <w:pPr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>3</w:t>
      </w:r>
      <w:r w:rsidR="00F41C26" w:rsidRPr="00AD7EB1">
        <w:rPr>
          <w:b/>
          <w:sz w:val="22"/>
          <w:szCs w:val="22"/>
        </w:rPr>
        <w:t xml:space="preserve">. Основные требования по выполнению </w:t>
      </w:r>
      <w:r w:rsidRPr="00AD7EB1">
        <w:rPr>
          <w:b/>
          <w:sz w:val="22"/>
          <w:szCs w:val="22"/>
        </w:rPr>
        <w:t xml:space="preserve">работ, </w:t>
      </w:r>
      <w:r w:rsidR="00F41C26" w:rsidRPr="00AD7EB1">
        <w:rPr>
          <w:b/>
          <w:sz w:val="22"/>
          <w:szCs w:val="22"/>
        </w:rPr>
        <w:t xml:space="preserve">оказываемых </w:t>
      </w:r>
      <w:r w:rsidRPr="00AD7EB1">
        <w:rPr>
          <w:b/>
          <w:sz w:val="22"/>
          <w:szCs w:val="22"/>
        </w:rPr>
        <w:t>услуг</w:t>
      </w:r>
      <w:r w:rsidR="00116F74" w:rsidRPr="00AD7EB1">
        <w:rPr>
          <w:b/>
          <w:sz w:val="22"/>
          <w:szCs w:val="22"/>
        </w:rPr>
        <w:t>:</w:t>
      </w:r>
    </w:p>
    <w:p w:rsidR="00F41C26" w:rsidRPr="00AD7EB1" w:rsidRDefault="00F05154" w:rsidP="00AD7EB1">
      <w:pPr>
        <w:pStyle w:val="consplusnormal"/>
        <w:tabs>
          <w:tab w:val="left" w:pos="567"/>
        </w:tabs>
        <w:ind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AD7EB1">
        <w:rPr>
          <w:rFonts w:ascii="Times New Roman" w:hAnsi="Times New Roman" w:cs="Times New Roman"/>
          <w:sz w:val="22"/>
          <w:szCs w:val="22"/>
        </w:rPr>
        <w:t xml:space="preserve"> </w:t>
      </w:r>
      <w:r w:rsidR="00DF4637" w:rsidRPr="00AD7EB1">
        <w:rPr>
          <w:rFonts w:ascii="Times New Roman" w:hAnsi="Times New Roman" w:cs="Times New Roman"/>
          <w:sz w:val="22"/>
          <w:szCs w:val="22"/>
        </w:rPr>
        <w:t xml:space="preserve">       </w:t>
      </w:r>
      <w:r w:rsidRPr="00AD7EB1">
        <w:rPr>
          <w:rFonts w:ascii="Times New Roman" w:hAnsi="Times New Roman" w:cs="Times New Roman"/>
          <w:sz w:val="22"/>
          <w:szCs w:val="22"/>
        </w:rPr>
        <w:t xml:space="preserve">   </w:t>
      </w:r>
      <w:r w:rsidR="00DF4637" w:rsidRPr="00AD7EB1">
        <w:rPr>
          <w:rFonts w:ascii="Times New Roman" w:hAnsi="Times New Roman" w:cs="Times New Roman"/>
          <w:sz w:val="22"/>
          <w:szCs w:val="22"/>
        </w:rPr>
        <w:t>3.1</w:t>
      </w:r>
      <w:r w:rsidR="00415765" w:rsidRPr="00AD7EB1">
        <w:rPr>
          <w:rFonts w:ascii="Times New Roman" w:hAnsi="Times New Roman" w:cs="Times New Roman"/>
          <w:sz w:val="22"/>
          <w:szCs w:val="22"/>
        </w:rPr>
        <w:t xml:space="preserve"> </w:t>
      </w:r>
      <w:r w:rsidR="00F41C26" w:rsidRPr="00AD7EB1">
        <w:rPr>
          <w:rFonts w:ascii="Times New Roman" w:hAnsi="Times New Roman" w:cs="Times New Roman"/>
          <w:sz w:val="22"/>
          <w:szCs w:val="22"/>
        </w:rPr>
        <w:t xml:space="preserve">Аттестующая организация обязана предоставить следующую документацию: 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аттестат аккредитации;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уведомление о внесении в реестр аккредитованных организаций, оказывающих услуги в области охраны труда;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proofErr w:type="gramStart"/>
      <w:r w:rsidRPr="00AD7EB1">
        <w:rPr>
          <w:rFonts w:eastAsiaTheme="minorHAnsi"/>
          <w:color w:val="000000"/>
          <w:sz w:val="22"/>
          <w:szCs w:val="22"/>
          <w:lang w:eastAsia="en-US"/>
        </w:rPr>
        <w:t>– документ, подтверждающий аккредитацию испытательной лаборатории, осуществляющей измерительные и оценочные работы, в том числе инструментальную оценку физических, химических производственных факторов, тяжести и напряженности трудового процесса, оснащенной аттестованным испытательным оборудованием и поверенными средствами измерений, включая оборудование и средства измерения, предназначенные для измерения физических факторов (ионизирующие излучения, температура, влажность, скорость движения воздуха, тепловое излучение, электромагнитные поля и излучения, производственный шум, ультразвук воздушный, инфразвук</w:t>
      </w:r>
      <w:proofErr w:type="gramEnd"/>
      <w:r w:rsidRPr="00AD7EB1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  <w:proofErr w:type="gramStart"/>
      <w:r w:rsidRPr="00AD7EB1">
        <w:rPr>
          <w:rFonts w:eastAsiaTheme="minorHAnsi"/>
          <w:color w:val="000000"/>
          <w:sz w:val="22"/>
          <w:szCs w:val="22"/>
          <w:lang w:eastAsia="en-US"/>
        </w:rPr>
        <w:t>вибрация (локальная, общая), аэрозоли (пыли), освещение) и химических факторов (химические вещества, смеси и т.д.), получаемые химическим синтезом и/или для контроля которых используют методы химического анализа);</w:t>
      </w:r>
      <w:proofErr w:type="gramEnd"/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перечень приборов;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свидетельства о допуске к измерениям и оценке опасных и вредных производственных факторов для аттестации рабочих мест по условиям труда;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перечень аттестованных сотрудников;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документ, подтверждающий опыт выполнения аттестации рабочих мест по условиям труда на территории Забайкальского края;</w:t>
      </w:r>
    </w:p>
    <w:p w:rsidR="00F41C26" w:rsidRPr="00AD7EB1" w:rsidRDefault="00F41C26" w:rsidP="00AD7EB1">
      <w:pPr>
        <w:contextualSpacing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AD7EB1">
        <w:rPr>
          <w:rFonts w:eastAsiaTheme="minorHAnsi"/>
          <w:color w:val="000000"/>
          <w:sz w:val="22"/>
          <w:szCs w:val="22"/>
          <w:lang w:eastAsia="en-US"/>
        </w:rPr>
        <w:t>– документ, подтверждающий опыт выполнения аттестации рабочих мест по условиям труда на рабочих местах связанных с загрязнением ионизирующим излучением.</w:t>
      </w:r>
    </w:p>
    <w:p w:rsidR="00DF4637" w:rsidRPr="00AD7EB1" w:rsidRDefault="00DF4637" w:rsidP="00AD7EB1">
      <w:pPr>
        <w:rPr>
          <w:b/>
          <w:sz w:val="22"/>
          <w:szCs w:val="22"/>
        </w:rPr>
      </w:pPr>
      <w:r w:rsidRPr="00AD7EB1">
        <w:rPr>
          <w:sz w:val="22"/>
          <w:szCs w:val="22"/>
        </w:rPr>
        <w:t xml:space="preserve">          3.2 Аттестующая организация должна иметь документальное подтверждение на соответствие требованиям всех действующих в РФ нормативно-правовых документов касающихся предоставления услуг по выполнению аттестации рабочих мест по условиям труда.</w:t>
      </w:r>
    </w:p>
    <w:p w:rsidR="006E5584" w:rsidRDefault="00DF4637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  <w:r w:rsidRPr="00AD7EB1">
        <w:rPr>
          <w:sz w:val="22"/>
          <w:szCs w:val="22"/>
        </w:rPr>
        <w:t xml:space="preserve">           3.3 Аттестующая организация должна быть юридическим лицом, аккредитованным в установленном порядке</w:t>
      </w:r>
      <w:proofErr w:type="gramStart"/>
      <w:r w:rsidRPr="00AD7EB1">
        <w:rPr>
          <w:sz w:val="22"/>
          <w:szCs w:val="22"/>
        </w:rPr>
        <w:t xml:space="preserve"> ,</w:t>
      </w:r>
      <w:proofErr w:type="gramEnd"/>
      <w:r w:rsidRPr="00AD7EB1">
        <w:rPr>
          <w:sz w:val="22"/>
          <w:szCs w:val="22"/>
        </w:rPr>
        <w:t xml:space="preserve"> в качестве организации, оказывающей услуги по аттестации и выполняющей на основании договора гражданско-правового характера</w:t>
      </w:r>
      <w:r w:rsidRPr="00AD7EB1">
        <w:rPr>
          <w:b/>
          <w:bCs/>
          <w:sz w:val="22"/>
          <w:szCs w:val="22"/>
        </w:rPr>
        <w:t xml:space="preserve"> </w:t>
      </w:r>
      <w:r w:rsidRPr="00AD7EB1">
        <w:rPr>
          <w:sz w:val="22"/>
          <w:szCs w:val="22"/>
        </w:rPr>
        <w:t>с работодателем измерения и</w:t>
      </w:r>
      <w:r w:rsidRPr="00AD7EB1">
        <w:rPr>
          <w:b/>
          <w:bCs/>
          <w:sz w:val="22"/>
          <w:szCs w:val="22"/>
        </w:rPr>
        <w:t xml:space="preserve"> </w:t>
      </w:r>
      <w:r w:rsidRPr="00AD7EB1">
        <w:rPr>
          <w:sz w:val="22"/>
          <w:szCs w:val="22"/>
        </w:rPr>
        <w:t>оценки, а также оценку соответствия условий труда государственным нормативным требованиям охраны труда, проводимую в соответствии с Порядком,</w:t>
      </w:r>
      <w:r w:rsidRPr="00AD7EB1">
        <w:rPr>
          <w:b/>
          <w:bCs/>
          <w:sz w:val="22"/>
          <w:szCs w:val="22"/>
        </w:rPr>
        <w:t xml:space="preserve"> </w:t>
      </w:r>
      <w:r w:rsidRPr="00AD7EB1">
        <w:rPr>
          <w:sz w:val="22"/>
          <w:szCs w:val="22"/>
        </w:rPr>
        <w:t>оформление и подготовку отчета об аттестации.</w:t>
      </w:r>
    </w:p>
    <w:p w:rsidR="00BD56C3" w:rsidRDefault="00BD56C3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</w:p>
    <w:p w:rsidR="00BD56C3" w:rsidRPr="00AD7EB1" w:rsidRDefault="00BD56C3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</w:p>
    <w:p w:rsidR="00F41C26" w:rsidRPr="00AD7EB1" w:rsidRDefault="00F41C26" w:rsidP="00AD7EB1">
      <w:pPr>
        <w:rPr>
          <w:b/>
          <w:sz w:val="22"/>
          <w:szCs w:val="22"/>
        </w:rPr>
      </w:pPr>
      <w:r w:rsidRPr="00AD7EB1">
        <w:rPr>
          <w:b/>
          <w:sz w:val="22"/>
          <w:szCs w:val="22"/>
        </w:rPr>
        <w:t>4. Требования к сроку (периодичности) поставки товара, выполнения работ, оказания услуг:</w:t>
      </w:r>
    </w:p>
    <w:p w:rsidR="00F41C26" w:rsidRDefault="00F41C26" w:rsidP="00AD7EB1">
      <w:pPr>
        <w:rPr>
          <w:sz w:val="22"/>
          <w:szCs w:val="22"/>
        </w:rPr>
      </w:pPr>
      <w:r w:rsidRPr="00AD7EB1">
        <w:rPr>
          <w:sz w:val="22"/>
          <w:szCs w:val="22"/>
        </w:rPr>
        <w:t xml:space="preserve">   </w:t>
      </w:r>
      <w:r w:rsidR="00DF4637" w:rsidRPr="00AD7EB1">
        <w:rPr>
          <w:sz w:val="22"/>
          <w:szCs w:val="22"/>
        </w:rPr>
        <w:t xml:space="preserve">      </w:t>
      </w:r>
      <w:r w:rsidRPr="00AD7EB1">
        <w:rPr>
          <w:sz w:val="22"/>
          <w:szCs w:val="22"/>
        </w:rPr>
        <w:t xml:space="preserve"> 4.1 Провести работы по аттестации рабочих мест ООО « ПЭС»  в период</w:t>
      </w:r>
      <w:proofErr w:type="gramStart"/>
      <w:r w:rsidRPr="00AD7EB1">
        <w:rPr>
          <w:sz w:val="22"/>
          <w:szCs w:val="22"/>
        </w:rPr>
        <w:t xml:space="preserve"> :</w:t>
      </w:r>
      <w:proofErr w:type="gramEnd"/>
      <w:r w:rsidRPr="00AD7EB1">
        <w:rPr>
          <w:sz w:val="22"/>
          <w:szCs w:val="22"/>
        </w:rPr>
        <w:t xml:space="preserve"> с момента заключения договора по декабрь 2012 г.</w:t>
      </w:r>
    </w:p>
    <w:p w:rsidR="00BD56C3" w:rsidRDefault="00BD56C3" w:rsidP="00AD7EB1">
      <w:pPr>
        <w:rPr>
          <w:sz w:val="22"/>
          <w:szCs w:val="22"/>
        </w:rPr>
      </w:pPr>
    </w:p>
    <w:p w:rsidR="00BD56C3" w:rsidRPr="00AD7EB1" w:rsidRDefault="00BD56C3" w:rsidP="00AD7EB1">
      <w:pPr>
        <w:rPr>
          <w:sz w:val="22"/>
          <w:szCs w:val="22"/>
        </w:rPr>
      </w:pPr>
    </w:p>
    <w:p w:rsidR="006E5584" w:rsidRPr="00AD7EB1" w:rsidRDefault="00F41C26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  <w:r w:rsidRPr="00AD7EB1">
        <w:rPr>
          <w:b/>
          <w:sz w:val="22"/>
          <w:szCs w:val="22"/>
        </w:rPr>
        <w:t>5</w:t>
      </w:r>
      <w:r w:rsidR="006E5584" w:rsidRPr="00AD7EB1">
        <w:rPr>
          <w:b/>
          <w:sz w:val="22"/>
          <w:szCs w:val="22"/>
        </w:rPr>
        <w:t>. Требования к количеству поставляемого товара, объему выполняемых работ, оказываемых услуг.</w:t>
      </w:r>
    </w:p>
    <w:p w:rsidR="00153E54" w:rsidRDefault="00DF4637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  <w:r w:rsidRPr="00AD7EB1">
        <w:rPr>
          <w:sz w:val="22"/>
          <w:szCs w:val="22"/>
        </w:rPr>
        <w:t xml:space="preserve">          5.1 </w:t>
      </w:r>
      <w:r w:rsidR="006B75D0" w:rsidRPr="00AD7EB1">
        <w:rPr>
          <w:sz w:val="22"/>
          <w:szCs w:val="22"/>
        </w:rPr>
        <w:t xml:space="preserve">Согласно таблицы 1  пункта 2.3 </w:t>
      </w:r>
      <w:r w:rsidR="006E5584" w:rsidRPr="00AD7EB1">
        <w:rPr>
          <w:sz w:val="22"/>
          <w:szCs w:val="22"/>
        </w:rPr>
        <w:t>Количество  рабочих мест по условиям труда</w:t>
      </w:r>
      <w:proofErr w:type="gramStart"/>
      <w:r w:rsidR="006E5584" w:rsidRPr="00AD7EB1">
        <w:rPr>
          <w:sz w:val="22"/>
          <w:szCs w:val="22"/>
        </w:rPr>
        <w:t xml:space="preserve"> :</w:t>
      </w:r>
      <w:proofErr w:type="gramEnd"/>
      <w:r w:rsidR="006E5584" w:rsidRPr="00AD7EB1">
        <w:rPr>
          <w:sz w:val="22"/>
          <w:szCs w:val="22"/>
        </w:rPr>
        <w:t xml:space="preserve"> офисные работники – 13 мест, рабочие профессии- 47 мест. Общее количество рабочих мест- 60 мест.</w:t>
      </w:r>
    </w:p>
    <w:p w:rsidR="00BD56C3" w:rsidRPr="00AD7EB1" w:rsidRDefault="00BD56C3" w:rsidP="00AD7EB1">
      <w:pPr>
        <w:tabs>
          <w:tab w:val="left" w:pos="567"/>
        </w:tabs>
        <w:autoSpaceDE w:val="0"/>
        <w:autoSpaceDN w:val="0"/>
        <w:contextualSpacing/>
        <w:jc w:val="both"/>
        <w:rPr>
          <w:sz w:val="22"/>
          <w:szCs w:val="22"/>
        </w:rPr>
      </w:pPr>
    </w:p>
    <w:p w:rsidR="00A249ED" w:rsidRPr="00AD7EB1" w:rsidRDefault="006E5584" w:rsidP="00AD7EB1">
      <w:pPr>
        <w:pStyle w:val="consplusnormal"/>
        <w:tabs>
          <w:tab w:val="left" w:pos="567"/>
        </w:tabs>
        <w:ind w:firstLine="0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7EB1">
        <w:rPr>
          <w:rFonts w:ascii="Times New Roman" w:hAnsi="Times New Roman" w:cs="Times New Roman"/>
          <w:b/>
          <w:sz w:val="22"/>
          <w:szCs w:val="22"/>
        </w:rPr>
        <w:t>6</w:t>
      </w:r>
      <w:r w:rsidR="00322365" w:rsidRPr="00AD7EB1">
        <w:rPr>
          <w:rFonts w:ascii="Times New Roman" w:hAnsi="Times New Roman" w:cs="Times New Roman"/>
          <w:b/>
          <w:sz w:val="22"/>
          <w:szCs w:val="22"/>
        </w:rPr>
        <w:t xml:space="preserve">. Требования к качеству </w:t>
      </w:r>
      <w:r w:rsidR="00F41C26" w:rsidRPr="00AD7EB1">
        <w:rPr>
          <w:rFonts w:ascii="Times New Roman" w:hAnsi="Times New Roman" w:cs="Times New Roman"/>
          <w:b/>
          <w:sz w:val="22"/>
          <w:szCs w:val="22"/>
        </w:rPr>
        <w:t xml:space="preserve">и безопасности </w:t>
      </w:r>
      <w:r w:rsidR="00322365" w:rsidRPr="00AD7EB1">
        <w:rPr>
          <w:rFonts w:ascii="Times New Roman" w:hAnsi="Times New Roman" w:cs="Times New Roman"/>
          <w:b/>
          <w:sz w:val="22"/>
          <w:szCs w:val="22"/>
        </w:rPr>
        <w:t xml:space="preserve"> выполняемых работ, оказываемых услуг</w:t>
      </w:r>
      <w:r w:rsidR="00116F74" w:rsidRPr="00AD7EB1">
        <w:rPr>
          <w:rFonts w:ascii="Times New Roman" w:hAnsi="Times New Roman" w:cs="Times New Roman"/>
          <w:b/>
          <w:sz w:val="22"/>
          <w:szCs w:val="22"/>
        </w:rPr>
        <w:t xml:space="preserve">: </w:t>
      </w:r>
      <w:r w:rsidR="00116F74" w:rsidRPr="00AD7EB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525C7" w:rsidRPr="00AD7EB1" w:rsidRDefault="00F05154" w:rsidP="00AD7EB1">
      <w:pPr>
        <w:rPr>
          <w:bCs/>
          <w:sz w:val="22"/>
          <w:szCs w:val="22"/>
        </w:rPr>
      </w:pPr>
      <w:r w:rsidRPr="00AD7EB1">
        <w:rPr>
          <w:sz w:val="22"/>
          <w:szCs w:val="22"/>
        </w:rPr>
        <w:t xml:space="preserve">   </w:t>
      </w:r>
      <w:r w:rsidR="00DF4637" w:rsidRPr="00AD7EB1">
        <w:rPr>
          <w:sz w:val="22"/>
          <w:szCs w:val="22"/>
        </w:rPr>
        <w:t xml:space="preserve">      </w:t>
      </w:r>
      <w:r w:rsidRPr="00AD7EB1">
        <w:rPr>
          <w:sz w:val="22"/>
          <w:szCs w:val="22"/>
        </w:rPr>
        <w:t xml:space="preserve"> </w:t>
      </w:r>
      <w:r w:rsidR="00A249ED" w:rsidRPr="00AD7EB1">
        <w:rPr>
          <w:sz w:val="22"/>
          <w:szCs w:val="22"/>
        </w:rPr>
        <w:t xml:space="preserve"> </w:t>
      </w:r>
      <w:r w:rsidR="006E5584" w:rsidRPr="00AD7EB1">
        <w:rPr>
          <w:sz w:val="22"/>
          <w:szCs w:val="22"/>
        </w:rPr>
        <w:t>6</w:t>
      </w:r>
      <w:r w:rsidR="00F41C26" w:rsidRPr="00AD7EB1">
        <w:rPr>
          <w:sz w:val="22"/>
          <w:szCs w:val="22"/>
        </w:rPr>
        <w:t>.1</w:t>
      </w:r>
      <w:r w:rsidR="00322365" w:rsidRPr="00AD7EB1">
        <w:rPr>
          <w:sz w:val="22"/>
          <w:szCs w:val="22"/>
        </w:rPr>
        <w:t>.</w:t>
      </w:r>
      <w:r w:rsidR="00947083" w:rsidRPr="00AD7EB1">
        <w:rPr>
          <w:sz w:val="22"/>
          <w:szCs w:val="22"/>
        </w:rPr>
        <w:t>Обеспечение постоянной поддержки и консультации после проведения работ.</w:t>
      </w:r>
    </w:p>
    <w:p w:rsidR="009525C7" w:rsidRPr="00AD7EB1" w:rsidRDefault="00F41C26" w:rsidP="00AD7EB1">
      <w:pPr>
        <w:rPr>
          <w:sz w:val="22"/>
          <w:szCs w:val="22"/>
        </w:rPr>
      </w:pPr>
      <w:r w:rsidRPr="00AD7EB1">
        <w:rPr>
          <w:bCs/>
          <w:sz w:val="22"/>
          <w:szCs w:val="22"/>
        </w:rPr>
        <w:t xml:space="preserve">    </w:t>
      </w:r>
      <w:r w:rsidR="00DF4637" w:rsidRPr="00AD7EB1">
        <w:rPr>
          <w:bCs/>
          <w:sz w:val="22"/>
          <w:szCs w:val="22"/>
        </w:rPr>
        <w:t xml:space="preserve">      </w:t>
      </w:r>
      <w:r w:rsidRPr="00AD7EB1">
        <w:rPr>
          <w:bCs/>
          <w:sz w:val="22"/>
          <w:szCs w:val="22"/>
        </w:rPr>
        <w:t xml:space="preserve"> </w:t>
      </w:r>
      <w:r w:rsidR="006E5584" w:rsidRPr="00AD7EB1">
        <w:rPr>
          <w:bCs/>
          <w:sz w:val="22"/>
          <w:szCs w:val="22"/>
        </w:rPr>
        <w:t>6</w:t>
      </w:r>
      <w:r w:rsidRPr="00AD7EB1">
        <w:rPr>
          <w:bCs/>
          <w:sz w:val="22"/>
          <w:szCs w:val="22"/>
        </w:rPr>
        <w:t>.2</w:t>
      </w:r>
      <w:r w:rsidR="009525C7" w:rsidRPr="00AD7EB1">
        <w:rPr>
          <w:bCs/>
          <w:sz w:val="22"/>
          <w:szCs w:val="22"/>
        </w:rPr>
        <w:t xml:space="preserve">  </w:t>
      </w:r>
      <w:r w:rsidR="00947083" w:rsidRPr="00AD7EB1">
        <w:rPr>
          <w:sz w:val="22"/>
          <w:szCs w:val="22"/>
        </w:rPr>
        <w:t>Высокая компетентность сотрудников, большой опыт в проведении аттестации рабочих мест</w:t>
      </w:r>
      <w:proofErr w:type="gramStart"/>
      <w:r w:rsidR="00947083" w:rsidRPr="00AD7EB1">
        <w:rPr>
          <w:sz w:val="22"/>
          <w:szCs w:val="22"/>
        </w:rPr>
        <w:t xml:space="preserve"> .</w:t>
      </w:r>
      <w:proofErr w:type="gramEnd"/>
    </w:p>
    <w:p w:rsidR="00790C9A" w:rsidRDefault="00F41C26" w:rsidP="00AD7EB1">
      <w:pPr>
        <w:rPr>
          <w:sz w:val="22"/>
          <w:szCs w:val="22"/>
        </w:rPr>
      </w:pPr>
      <w:r w:rsidRPr="00AD7EB1">
        <w:rPr>
          <w:sz w:val="22"/>
          <w:szCs w:val="22"/>
        </w:rPr>
        <w:t xml:space="preserve">    </w:t>
      </w:r>
      <w:r w:rsidR="00DF4637" w:rsidRPr="00AD7EB1">
        <w:rPr>
          <w:sz w:val="22"/>
          <w:szCs w:val="22"/>
        </w:rPr>
        <w:t xml:space="preserve">      </w:t>
      </w:r>
      <w:r w:rsidRPr="00AD7EB1">
        <w:rPr>
          <w:sz w:val="22"/>
          <w:szCs w:val="22"/>
        </w:rPr>
        <w:t xml:space="preserve"> </w:t>
      </w:r>
      <w:r w:rsidR="006E5584" w:rsidRPr="00AD7EB1">
        <w:rPr>
          <w:sz w:val="22"/>
          <w:szCs w:val="22"/>
        </w:rPr>
        <w:t>6</w:t>
      </w:r>
      <w:r w:rsidRPr="00AD7EB1">
        <w:rPr>
          <w:sz w:val="22"/>
          <w:szCs w:val="22"/>
        </w:rPr>
        <w:t>.3</w:t>
      </w:r>
      <w:r w:rsidR="009525C7" w:rsidRPr="00AD7EB1">
        <w:rPr>
          <w:sz w:val="22"/>
          <w:szCs w:val="22"/>
        </w:rPr>
        <w:t xml:space="preserve">. </w:t>
      </w:r>
      <w:r w:rsidR="00947083" w:rsidRPr="00AD7EB1">
        <w:rPr>
          <w:sz w:val="22"/>
          <w:szCs w:val="22"/>
        </w:rPr>
        <w:t>Выезд сотрудников на места для замеров, внесение данных  в карты  аттестации.</w:t>
      </w:r>
      <w:r w:rsidR="009525C7" w:rsidRPr="00AD7EB1">
        <w:rPr>
          <w:sz w:val="22"/>
          <w:szCs w:val="22"/>
        </w:rPr>
        <w:t xml:space="preserve"> </w:t>
      </w:r>
    </w:p>
    <w:p w:rsidR="00BD56C3" w:rsidRPr="00BD56C3" w:rsidRDefault="00BD56C3" w:rsidP="00AD7EB1">
      <w:pPr>
        <w:rPr>
          <w:sz w:val="22"/>
          <w:szCs w:val="22"/>
        </w:rPr>
      </w:pPr>
      <w:r>
        <w:rPr>
          <w:sz w:val="22"/>
          <w:szCs w:val="22"/>
        </w:rPr>
        <w:t xml:space="preserve">           6.4 Аттестующая организация выполняет работы по проведению аттестации рабочих мест по условиям труда в соответствии с планом: </w:t>
      </w:r>
    </w:p>
    <w:tbl>
      <w:tblPr>
        <w:tblpPr w:leftFromText="180" w:rightFromText="180" w:vertAnchor="text" w:horzAnchor="margin" w:tblpX="-114" w:tblpY="697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8386"/>
        <w:gridCol w:w="1417"/>
      </w:tblGrid>
      <w:tr w:rsidR="00BD56C3" w:rsidRPr="00BD56C3" w:rsidTr="002813F6">
        <w:tc>
          <w:tcPr>
            <w:tcW w:w="431" w:type="dxa"/>
            <w:vAlign w:val="center"/>
          </w:tcPr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lastRenderedPageBreak/>
              <w:t>№</w:t>
            </w:r>
          </w:p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BD56C3">
              <w:rPr>
                <w:bCs/>
                <w:sz w:val="20"/>
                <w:szCs w:val="20"/>
              </w:rPr>
              <w:t>п</w:t>
            </w:r>
            <w:proofErr w:type="gramEnd"/>
            <w:r w:rsidRPr="00BD56C3">
              <w:rPr>
                <w:bCs/>
                <w:sz w:val="20"/>
                <w:szCs w:val="20"/>
              </w:rPr>
              <w:t>/п</w:t>
            </w:r>
          </w:p>
        </w:tc>
        <w:tc>
          <w:tcPr>
            <w:tcW w:w="8386" w:type="dxa"/>
            <w:vAlign w:val="center"/>
          </w:tcPr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t>Наименование мероприятия</w:t>
            </w:r>
          </w:p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t>(выполняемых работ)</w:t>
            </w:r>
          </w:p>
        </w:tc>
        <w:tc>
          <w:tcPr>
            <w:tcW w:w="1417" w:type="dxa"/>
            <w:vAlign w:val="center"/>
          </w:tcPr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t>Примерный срок</w:t>
            </w:r>
          </w:p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t>проведения</w:t>
            </w:r>
          </w:p>
          <w:p w:rsidR="00BD56C3" w:rsidRPr="00BD56C3" w:rsidRDefault="00BD56C3" w:rsidP="00BD56C3">
            <w:pPr>
              <w:jc w:val="center"/>
              <w:rPr>
                <w:bCs/>
                <w:sz w:val="20"/>
                <w:szCs w:val="20"/>
              </w:rPr>
            </w:pPr>
            <w:r w:rsidRPr="00BD56C3">
              <w:rPr>
                <w:bCs/>
                <w:sz w:val="20"/>
                <w:szCs w:val="20"/>
              </w:rPr>
              <w:t>работ</w:t>
            </w:r>
          </w:p>
        </w:tc>
      </w:tr>
      <w:tr w:rsidR="00BD56C3" w:rsidRPr="00BD56C3" w:rsidTr="00BD56C3">
        <w:trPr>
          <w:trHeight w:val="4311"/>
        </w:trPr>
        <w:tc>
          <w:tcPr>
            <w:tcW w:w="431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1.</w:t>
            </w:r>
          </w:p>
        </w:tc>
        <w:tc>
          <w:tcPr>
            <w:tcW w:w="8386" w:type="dxa"/>
            <w:vAlign w:val="center"/>
          </w:tcPr>
          <w:p w:rsidR="00BD56C3" w:rsidRPr="00BD56C3" w:rsidRDefault="00BD56C3" w:rsidP="00BD56C3">
            <w:pPr>
              <w:numPr>
                <w:ilvl w:val="0"/>
                <w:numId w:val="3"/>
              </w:numPr>
              <w:tabs>
                <w:tab w:val="left" w:pos="278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Первичное санитарное и техническое обследование производственных объектов Заказчика для целей определения: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перечня и количества рабочих мест (РМ) по которым будет проводиться аттестация (в зависимости от технологических процессов и применяемого оборудования);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набора факторов производственной среды и трудового процесса, подлежащих исследованиям и оценке.</w:t>
            </w:r>
          </w:p>
          <w:p w:rsidR="00BD56C3" w:rsidRPr="00BD56C3" w:rsidRDefault="00BD56C3" w:rsidP="00BD56C3">
            <w:pPr>
              <w:numPr>
                <w:ilvl w:val="0"/>
                <w:numId w:val="3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Консультации ответственных должностных лиц организации по методологическим вопросам аттестации.</w:t>
            </w:r>
          </w:p>
          <w:p w:rsidR="00BD56C3" w:rsidRPr="00BD56C3" w:rsidRDefault="00BD56C3" w:rsidP="00BD56C3">
            <w:pPr>
              <w:numPr>
                <w:ilvl w:val="0"/>
                <w:numId w:val="3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Оценка обеспеченности работников средствами индивидуальной защиты (СИЗ), их соответствие фактическому состоянию условий труда и контроль их качества. Обоснование Норм выдачи специальной одежды, специальной обуви и других средств индивидуальной защиты, обеспечивающих безопасность труда работников. Лабораторные исследования: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инструментальные измерения уровней воздействия опасных и вредных производственных факторов на каждом конкретном рабочем месте, подлежащем аттестации;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оценка рабочих мест по показателям тяжести и напряженности трудового процесса.</w:t>
            </w:r>
          </w:p>
          <w:p w:rsidR="00BD56C3" w:rsidRPr="00BD56C3" w:rsidRDefault="00BD56C3" w:rsidP="00BD56C3">
            <w:pPr>
              <w:numPr>
                <w:ilvl w:val="0"/>
                <w:numId w:val="3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Оценка рабочих мест по фактору «</w:t>
            </w:r>
            <w:proofErr w:type="spellStart"/>
            <w:r w:rsidRPr="00BD56C3">
              <w:rPr>
                <w:sz w:val="20"/>
                <w:szCs w:val="20"/>
              </w:rPr>
              <w:t>травмобезопасность</w:t>
            </w:r>
            <w:proofErr w:type="spellEnd"/>
            <w:r w:rsidRPr="00BD56C3">
              <w:rPr>
                <w:sz w:val="20"/>
                <w:szCs w:val="20"/>
              </w:rPr>
              <w:t>».</w:t>
            </w:r>
          </w:p>
        </w:tc>
        <w:tc>
          <w:tcPr>
            <w:tcW w:w="1417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С момента подписания договора</w:t>
            </w:r>
          </w:p>
        </w:tc>
      </w:tr>
      <w:tr w:rsidR="00BD56C3" w:rsidRPr="00BD56C3" w:rsidTr="00BD56C3">
        <w:trPr>
          <w:trHeight w:val="6544"/>
        </w:trPr>
        <w:tc>
          <w:tcPr>
            <w:tcW w:w="431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3.</w:t>
            </w:r>
          </w:p>
        </w:tc>
        <w:tc>
          <w:tcPr>
            <w:tcW w:w="8386" w:type="dxa"/>
          </w:tcPr>
          <w:p w:rsidR="00BD56C3" w:rsidRPr="00BD56C3" w:rsidRDefault="00BD56C3" w:rsidP="00BD56C3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Комплексные работы по аттестации рабочих мест по условиям труда: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Анализ отрасли производства.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 xml:space="preserve">Анализ соответствия профессий и должностей </w:t>
            </w:r>
            <w:r w:rsidRPr="00BD56C3">
              <w:rPr>
                <w:color w:val="000000"/>
                <w:sz w:val="20"/>
                <w:szCs w:val="20"/>
              </w:rPr>
              <w:t xml:space="preserve"> Общероссийскому классификатору профессий рабочих, должностей служащих и тарифных разрядов (далее - </w:t>
            </w:r>
            <w:proofErr w:type="gramStart"/>
            <w:r w:rsidRPr="00BD56C3">
              <w:rPr>
                <w:color w:val="000000"/>
                <w:sz w:val="20"/>
                <w:szCs w:val="20"/>
              </w:rPr>
              <w:t>ОК</w:t>
            </w:r>
            <w:proofErr w:type="gramEnd"/>
            <w:r w:rsidRPr="00BD56C3">
              <w:rPr>
                <w:color w:val="000000"/>
                <w:sz w:val="20"/>
                <w:szCs w:val="20"/>
              </w:rPr>
              <w:t xml:space="preserve"> 016-94)</w:t>
            </w:r>
            <w:r w:rsidRPr="00BD56C3">
              <w:rPr>
                <w:sz w:val="20"/>
                <w:szCs w:val="20"/>
              </w:rPr>
              <w:t>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Оценка оборудования, приспособлений и инструментов на рабочих местах, обеспеченности средствами обучения и инструктажа.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Подготовка шаблонов карт аттестации.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Присвоение кодов.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Оформление протоколов заседаний аттестационной комиссии.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  <w:tab w:val="left" w:pos="2835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Оформление протоколов инструментальных измерений ОВПФ.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  <w:tab w:val="left" w:pos="2835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Обоснование предоставления льгот и компенсаций работникам на тяжелых работах и работах с вредными и опасными условиями труда, в предусмотренном законодательством порядке: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решение вопросов по доп. отпускам;</w:t>
            </w:r>
          </w:p>
          <w:p w:rsidR="00BD56C3" w:rsidRPr="00BD56C3" w:rsidRDefault="00BD56C3" w:rsidP="00BD56C3">
            <w:pPr>
              <w:tabs>
                <w:tab w:val="left" w:pos="278"/>
              </w:tabs>
              <w:contextualSpacing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пенсионному обеспечению;</w:t>
            </w:r>
          </w:p>
          <w:p w:rsidR="00BD56C3" w:rsidRPr="00BD56C3" w:rsidRDefault="00BD56C3" w:rsidP="00BD56C3">
            <w:pPr>
              <w:tabs>
                <w:tab w:val="left" w:pos="278"/>
                <w:tab w:val="left" w:pos="2835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– выдаче молока или других равноценных пищевых продуктов.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278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 xml:space="preserve">Оформление протоколов обеспеченности работников </w:t>
            </w:r>
            <w:proofErr w:type="gramStart"/>
            <w:r w:rsidRPr="00BD56C3">
              <w:rPr>
                <w:sz w:val="20"/>
                <w:szCs w:val="20"/>
              </w:rPr>
              <w:t>СИЗ</w:t>
            </w:r>
            <w:proofErr w:type="gramEnd"/>
            <w:r w:rsidRPr="00BD56C3">
              <w:rPr>
                <w:sz w:val="20"/>
                <w:szCs w:val="20"/>
              </w:rPr>
              <w:t>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Оформление протоколов оценки рабочих мест по показателям тяжести и напряженности трудового процесса.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Определение класса вредности по каждому рабочему месту.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Разноска данных с протоколов в карты аттестации и оформление карт аттестации рабочих мест.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Оформление ведомостей по результатам аттестации рабочих мест по условиям труда в организации.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Разработка проекта плана мероприятий по улучшению и оздоровлению условий труда в организации.</w:t>
            </w:r>
          </w:p>
          <w:p w:rsidR="00BD56C3" w:rsidRPr="00BD56C3" w:rsidRDefault="00BD56C3" w:rsidP="00BD56C3">
            <w:pPr>
              <w:numPr>
                <w:ilvl w:val="0"/>
                <w:numId w:val="4"/>
              </w:numPr>
              <w:tabs>
                <w:tab w:val="left" w:pos="420"/>
                <w:tab w:val="left" w:pos="567"/>
              </w:tabs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Формирование пакета документов по аттестации рабочих мест по условиям в структурных подразделениях Заказчика</w:t>
            </w:r>
          </w:p>
        </w:tc>
        <w:tc>
          <w:tcPr>
            <w:tcW w:w="1417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С момента подписания договора</w:t>
            </w:r>
            <w:r>
              <w:rPr>
                <w:sz w:val="20"/>
                <w:szCs w:val="20"/>
              </w:rPr>
              <w:t xml:space="preserve"> по декабрь2012 года</w:t>
            </w:r>
          </w:p>
        </w:tc>
      </w:tr>
      <w:tr w:rsidR="00BD56C3" w:rsidRPr="00BD56C3" w:rsidTr="002813F6">
        <w:trPr>
          <w:trHeight w:val="762"/>
        </w:trPr>
        <w:tc>
          <w:tcPr>
            <w:tcW w:w="431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4.</w:t>
            </w:r>
          </w:p>
        </w:tc>
        <w:tc>
          <w:tcPr>
            <w:tcW w:w="8386" w:type="dxa"/>
            <w:vAlign w:val="center"/>
          </w:tcPr>
          <w:p w:rsidR="00BD56C3" w:rsidRPr="00BD56C3" w:rsidRDefault="00BD56C3" w:rsidP="00BD56C3">
            <w:pPr>
              <w:tabs>
                <w:tab w:val="left" w:pos="278"/>
              </w:tabs>
              <w:autoSpaceDE w:val="0"/>
              <w:autoSpaceDN w:val="0"/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D56C3">
              <w:rPr>
                <w:sz w:val="20"/>
                <w:szCs w:val="20"/>
              </w:rPr>
              <w:t>Передача Заказчику материалов, согласно требованиям</w:t>
            </w:r>
            <w:r w:rsidRPr="00BD56C3">
              <w:rPr>
                <w:color w:val="000000"/>
                <w:sz w:val="20"/>
                <w:szCs w:val="20"/>
              </w:rPr>
              <w:t xml:space="preserve"> Приказа </w:t>
            </w:r>
            <w:proofErr w:type="spellStart"/>
            <w:r w:rsidRPr="00BD56C3">
              <w:rPr>
                <w:color w:val="000000"/>
                <w:sz w:val="20"/>
                <w:szCs w:val="20"/>
              </w:rPr>
              <w:t>Минздравсоцразвития</w:t>
            </w:r>
            <w:proofErr w:type="spellEnd"/>
            <w:r w:rsidRPr="00BD56C3">
              <w:rPr>
                <w:color w:val="000000"/>
                <w:sz w:val="20"/>
                <w:szCs w:val="20"/>
              </w:rPr>
              <w:t xml:space="preserve"> РФ №342н от 26.04.2011 г. «Об утверждении порядка проведения аттестации рабочих мест по условиям труда» </w:t>
            </w:r>
          </w:p>
        </w:tc>
        <w:tc>
          <w:tcPr>
            <w:tcW w:w="1417" w:type="dxa"/>
            <w:vAlign w:val="center"/>
          </w:tcPr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 w:rsidRPr="00BD56C3">
              <w:rPr>
                <w:sz w:val="20"/>
                <w:szCs w:val="20"/>
              </w:rPr>
              <w:t>До</w:t>
            </w:r>
          </w:p>
          <w:p w:rsidR="00BD56C3" w:rsidRPr="00BD56C3" w:rsidRDefault="00BD56C3" w:rsidP="00BD56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BD56C3">
              <w:rPr>
                <w:sz w:val="20"/>
                <w:szCs w:val="20"/>
              </w:rPr>
              <w:t>.12.2012г.</w:t>
            </w:r>
          </w:p>
        </w:tc>
      </w:tr>
    </w:tbl>
    <w:p w:rsidR="00F41C26" w:rsidRPr="00AD7EB1" w:rsidRDefault="00F41C26" w:rsidP="00AD7EB1">
      <w:pPr>
        <w:rPr>
          <w:b/>
          <w:sz w:val="22"/>
          <w:szCs w:val="22"/>
        </w:rPr>
      </w:pPr>
    </w:p>
    <w:p w:rsidR="00BD56C3" w:rsidRDefault="00DF4637" w:rsidP="00AD7EB1">
      <w:pPr>
        <w:rPr>
          <w:sz w:val="22"/>
          <w:szCs w:val="22"/>
        </w:rPr>
      </w:pPr>
      <w:r w:rsidRPr="00AD7EB1">
        <w:rPr>
          <w:sz w:val="22"/>
          <w:szCs w:val="22"/>
        </w:rPr>
        <w:t xml:space="preserve">          </w:t>
      </w:r>
      <w:r w:rsidR="00BD56C3">
        <w:rPr>
          <w:sz w:val="22"/>
          <w:szCs w:val="22"/>
        </w:rPr>
        <w:t xml:space="preserve"> </w:t>
      </w:r>
    </w:p>
    <w:p w:rsidR="00BD56C3" w:rsidRDefault="00BD56C3" w:rsidP="00AD7EB1">
      <w:pPr>
        <w:rPr>
          <w:b/>
          <w:sz w:val="22"/>
          <w:szCs w:val="22"/>
        </w:rPr>
      </w:pPr>
    </w:p>
    <w:p w:rsidR="00BD56C3" w:rsidRDefault="00BD56C3" w:rsidP="00AD7EB1">
      <w:pPr>
        <w:rPr>
          <w:sz w:val="22"/>
          <w:szCs w:val="22"/>
        </w:rPr>
      </w:pPr>
      <w:r>
        <w:rPr>
          <w:b/>
          <w:sz w:val="22"/>
          <w:szCs w:val="22"/>
        </w:rPr>
        <w:t>7</w:t>
      </w:r>
      <w:r w:rsidRPr="00AD7EB1">
        <w:rPr>
          <w:b/>
          <w:sz w:val="22"/>
          <w:szCs w:val="22"/>
        </w:rPr>
        <w:t>. Требования к месту выполнения работ, оказания услуг:</w:t>
      </w:r>
    </w:p>
    <w:p w:rsidR="00F41C26" w:rsidRPr="00AD7EB1" w:rsidRDefault="00DF4637" w:rsidP="00AD7EB1">
      <w:pPr>
        <w:rPr>
          <w:sz w:val="22"/>
          <w:szCs w:val="22"/>
        </w:rPr>
      </w:pPr>
      <w:r w:rsidRPr="00AD7EB1">
        <w:rPr>
          <w:sz w:val="22"/>
          <w:szCs w:val="22"/>
        </w:rPr>
        <w:t xml:space="preserve"> </w:t>
      </w:r>
      <w:r w:rsidR="00F41C26" w:rsidRPr="00AD7EB1">
        <w:rPr>
          <w:sz w:val="22"/>
          <w:szCs w:val="22"/>
        </w:rPr>
        <w:t xml:space="preserve">7.1 Исполнитель обязан выполнить работы по аттестации рабочих мест по условиям труда по следующему адресу: Забайкальский край , </w:t>
      </w:r>
      <w:proofErr w:type="spellStart"/>
      <w:r w:rsidR="00F41C26" w:rsidRPr="00AD7EB1">
        <w:rPr>
          <w:sz w:val="22"/>
          <w:szCs w:val="22"/>
        </w:rPr>
        <w:t>г</w:t>
      </w:r>
      <w:proofErr w:type="gramStart"/>
      <w:r w:rsidR="00F41C26" w:rsidRPr="00AD7EB1">
        <w:rPr>
          <w:sz w:val="22"/>
          <w:szCs w:val="22"/>
        </w:rPr>
        <w:t>.К</w:t>
      </w:r>
      <w:proofErr w:type="gramEnd"/>
      <w:r w:rsidR="00F41C26" w:rsidRPr="00AD7EB1">
        <w:rPr>
          <w:sz w:val="22"/>
          <w:szCs w:val="22"/>
        </w:rPr>
        <w:t>раснокаменск</w:t>
      </w:r>
      <w:proofErr w:type="spellEnd"/>
      <w:r w:rsidR="00F41C26" w:rsidRPr="00AD7EB1">
        <w:rPr>
          <w:sz w:val="22"/>
          <w:szCs w:val="22"/>
        </w:rPr>
        <w:t>, дом 109,  ООО « Предприятие Электросвязи»</w:t>
      </w:r>
    </w:p>
    <w:p w:rsidR="00F41C26" w:rsidRPr="00AD7EB1" w:rsidRDefault="00F41C26" w:rsidP="00AD7EB1">
      <w:pPr>
        <w:rPr>
          <w:sz w:val="22"/>
          <w:szCs w:val="22"/>
        </w:rPr>
      </w:pPr>
    </w:p>
    <w:p w:rsidR="00AD7EB1" w:rsidRDefault="00AD7EB1" w:rsidP="00AD7EB1">
      <w:pPr>
        <w:jc w:val="center"/>
        <w:rPr>
          <w:b/>
          <w:sz w:val="28"/>
          <w:szCs w:val="28"/>
        </w:rPr>
      </w:pPr>
    </w:p>
    <w:p w:rsidR="009F3572" w:rsidRPr="00AD7EB1" w:rsidRDefault="009525C7" w:rsidP="00AD7EB1">
      <w:pPr>
        <w:jc w:val="center"/>
        <w:rPr>
          <w:b/>
          <w:sz w:val="28"/>
          <w:szCs w:val="28"/>
        </w:rPr>
      </w:pPr>
      <w:r w:rsidRPr="00AD7EB1">
        <w:rPr>
          <w:b/>
          <w:sz w:val="28"/>
          <w:szCs w:val="28"/>
        </w:rPr>
        <w:t xml:space="preserve">Директор </w:t>
      </w:r>
      <w:r w:rsidR="007226CD" w:rsidRPr="00AD7EB1">
        <w:rPr>
          <w:b/>
          <w:sz w:val="28"/>
          <w:szCs w:val="28"/>
        </w:rPr>
        <w:t xml:space="preserve"> </w:t>
      </w:r>
      <w:r w:rsidR="00322365" w:rsidRPr="00AD7EB1">
        <w:rPr>
          <w:b/>
          <w:sz w:val="28"/>
          <w:szCs w:val="28"/>
        </w:rPr>
        <w:t xml:space="preserve"> ООО « ПЭС»      </w:t>
      </w:r>
      <w:r w:rsidR="00F41C26" w:rsidRPr="00AD7EB1">
        <w:rPr>
          <w:b/>
          <w:sz w:val="28"/>
          <w:szCs w:val="28"/>
        </w:rPr>
        <w:t xml:space="preserve">   </w:t>
      </w:r>
      <w:bookmarkStart w:id="0" w:name="_GoBack"/>
      <w:r w:rsidR="00F41C26" w:rsidRPr="00AD7EB1">
        <w:rPr>
          <w:b/>
          <w:sz w:val="28"/>
          <w:szCs w:val="28"/>
        </w:rPr>
        <w:t xml:space="preserve"> </w:t>
      </w:r>
      <w:bookmarkEnd w:id="0"/>
      <w:r w:rsidR="00F41C26" w:rsidRPr="00AD7EB1">
        <w:rPr>
          <w:b/>
          <w:sz w:val="28"/>
          <w:szCs w:val="28"/>
        </w:rPr>
        <w:t xml:space="preserve">                           </w:t>
      </w:r>
      <w:r w:rsidR="00322365" w:rsidRPr="00AD7EB1">
        <w:rPr>
          <w:b/>
          <w:sz w:val="28"/>
          <w:szCs w:val="28"/>
        </w:rPr>
        <w:t xml:space="preserve">       </w:t>
      </w:r>
      <w:proofErr w:type="spellStart"/>
      <w:r w:rsidR="007226CD" w:rsidRPr="00AD7EB1">
        <w:rPr>
          <w:b/>
          <w:sz w:val="28"/>
          <w:szCs w:val="28"/>
        </w:rPr>
        <w:t>В.Н.Фетинг</w:t>
      </w:r>
      <w:proofErr w:type="spellEnd"/>
    </w:p>
    <w:sectPr w:rsidR="009F3572" w:rsidRPr="00AD7EB1" w:rsidSect="00BD56C3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D3D99"/>
    <w:multiLevelType w:val="hybridMultilevel"/>
    <w:tmpl w:val="0C846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F130F"/>
    <w:multiLevelType w:val="hybridMultilevel"/>
    <w:tmpl w:val="C2A82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2F6249"/>
    <w:multiLevelType w:val="hybridMultilevel"/>
    <w:tmpl w:val="2C74A37C"/>
    <w:lvl w:ilvl="0" w:tplc="6644A07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134791"/>
    <w:multiLevelType w:val="multilevel"/>
    <w:tmpl w:val="15A4AE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F3572"/>
    <w:rsid w:val="00017C5E"/>
    <w:rsid w:val="00034ED1"/>
    <w:rsid w:val="00042876"/>
    <w:rsid w:val="000723AE"/>
    <w:rsid w:val="0007531A"/>
    <w:rsid w:val="000F6D1D"/>
    <w:rsid w:val="001150AB"/>
    <w:rsid w:val="00116F74"/>
    <w:rsid w:val="00153E54"/>
    <w:rsid w:val="0016084C"/>
    <w:rsid w:val="001C74B1"/>
    <w:rsid w:val="00215248"/>
    <w:rsid w:val="002332BA"/>
    <w:rsid w:val="00260EEF"/>
    <w:rsid w:val="002826E6"/>
    <w:rsid w:val="00284526"/>
    <w:rsid w:val="002A2BE6"/>
    <w:rsid w:val="002B147F"/>
    <w:rsid w:val="002D2DFA"/>
    <w:rsid w:val="002F0DC3"/>
    <w:rsid w:val="00310ED7"/>
    <w:rsid w:val="00313FF8"/>
    <w:rsid w:val="00322365"/>
    <w:rsid w:val="00382977"/>
    <w:rsid w:val="003A6D14"/>
    <w:rsid w:val="003C0F8D"/>
    <w:rsid w:val="003E4909"/>
    <w:rsid w:val="003F3860"/>
    <w:rsid w:val="003F4109"/>
    <w:rsid w:val="00415765"/>
    <w:rsid w:val="00437300"/>
    <w:rsid w:val="00460F94"/>
    <w:rsid w:val="00470478"/>
    <w:rsid w:val="00475733"/>
    <w:rsid w:val="004B2FFF"/>
    <w:rsid w:val="004E6F8F"/>
    <w:rsid w:val="005027C1"/>
    <w:rsid w:val="005031D8"/>
    <w:rsid w:val="005176EF"/>
    <w:rsid w:val="005222AB"/>
    <w:rsid w:val="005549EE"/>
    <w:rsid w:val="005D5017"/>
    <w:rsid w:val="00606A0C"/>
    <w:rsid w:val="006555C9"/>
    <w:rsid w:val="006B75D0"/>
    <w:rsid w:val="006E5584"/>
    <w:rsid w:val="006F0AF3"/>
    <w:rsid w:val="006F38FE"/>
    <w:rsid w:val="0070630E"/>
    <w:rsid w:val="007226CD"/>
    <w:rsid w:val="00750CC7"/>
    <w:rsid w:val="00761529"/>
    <w:rsid w:val="00790C9A"/>
    <w:rsid w:val="007B2A51"/>
    <w:rsid w:val="007E3CE8"/>
    <w:rsid w:val="007F31C3"/>
    <w:rsid w:val="00802B4D"/>
    <w:rsid w:val="00816160"/>
    <w:rsid w:val="008212C8"/>
    <w:rsid w:val="0084498E"/>
    <w:rsid w:val="00851524"/>
    <w:rsid w:val="0087250A"/>
    <w:rsid w:val="008D294A"/>
    <w:rsid w:val="0090774A"/>
    <w:rsid w:val="00916461"/>
    <w:rsid w:val="00920A5B"/>
    <w:rsid w:val="00923CE0"/>
    <w:rsid w:val="00947083"/>
    <w:rsid w:val="009525C7"/>
    <w:rsid w:val="00961422"/>
    <w:rsid w:val="00964CAB"/>
    <w:rsid w:val="009A1866"/>
    <w:rsid w:val="009B2FDE"/>
    <w:rsid w:val="009C77D0"/>
    <w:rsid w:val="009F3572"/>
    <w:rsid w:val="00A001BD"/>
    <w:rsid w:val="00A249ED"/>
    <w:rsid w:val="00A5136C"/>
    <w:rsid w:val="00A515C1"/>
    <w:rsid w:val="00AA0A0F"/>
    <w:rsid w:val="00AC555C"/>
    <w:rsid w:val="00AD7EB1"/>
    <w:rsid w:val="00AD7EF7"/>
    <w:rsid w:val="00AF0F9F"/>
    <w:rsid w:val="00B0418E"/>
    <w:rsid w:val="00BA6943"/>
    <w:rsid w:val="00BB2F85"/>
    <w:rsid w:val="00BD56C3"/>
    <w:rsid w:val="00C046A1"/>
    <w:rsid w:val="00C37A63"/>
    <w:rsid w:val="00C55CD4"/>
    <w:rsid w:val="00C770DC"/>
    <w:rsid w:val="00CE4D3C"/>
    <w:rsid w:val="00D02D84"/>
    <w:rsid w:val="00D47ECE"/>
    <w:rsid w:val="00DB6E4E"/>
    <w:rsid w:val="00DF4637"/>
    <w:rsid w:val="00E20BC5"/>
    <w:rsid w:val="00E60A72"/>
    <w:rsid w:val="00E81925"/>
    <w:rsid w:val="00EA072F"/>
    <w:rsid w:val="00EE353A"/>
    <w:rsid w:val="00EF0872"/>
    <w:rsid w:val="00F05154"/>
    <w:rsid w:val="00F17394"/>
    <w:rsid w:val="00F23AEE"/>
    <w:rsid w:val="00F2595E"/>
    <w:rsid w:val="00F41C26"/>
    <w:rsid w:val="00FB407F"/>
    <w:rsid w:val="00F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55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Balloon Text"/>
    <w:basedOn w:val="a"/>
    <w:link w:val="a6"/>
    <w:rsid w:val="00034E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34ED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116F74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153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10501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Бахтина Лидия Яковлевна</cp:lastModifiedBy>
  <cp:revision>58</cp:revision>
  <cp:lastPrinted>2012-09-06T23:20:00Z</cp:lastPrinted>
  <dcterms:created xsi:type="dcterms:W3CDTF">2010-11-16T12:46:00Z</dcterms:created>
  <dcterms:modified xsi:type="dcterms:W3CDTF">2012-09-24T05:19:00Z</dcterms:modified>
</cp:coreProperties>
</file>